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12CD3EDD"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E043DF">
        <w:rPr>
          <w:rFonts w:ascii="Calibri" w:hAnsi="Calibri" w:cs="Calibri"/>
          <w:b/>
          <w:sz w:val="22"/>
        </w:rPr>
        <w:t>RADIOLOGII I DIAGNOSTYKI OBRAZOWEJ</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6375DFF7"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E043DF">
        <w:rPr>
          <w:rFonts w:ascii="Calibri" w:hAnsi="Calibri" w:cs="Calibri"/>
          <w:sz w:val="22"/>
        </w:rPr>
        <w:t>……</w:t>
      </w:r>
      <w:r w:rsidR="008250F8">
        <w:rPr>
          <w:rFonts w:ascii="Calibri" w:hAnsi="Calibri" w:cs="Calibri"/>
          <w:sz w:val="22"/>
        </w:rPr>
        <w:t>…..</w:t>
      </w:r>
      <w:r w:rsidR="00E043DF">
        <w:rPr>
          <w:rFonts w:ascii="Calibri" w:hAnsi="Calibri" w:cs="Calibri"/>
          <w:sz w:val="22"/>
        </w:rPr>
        <w:t>….</w:t>
      </w:r>
      <w:r>
        <w:rPr>
          <w:rFonts w:ascii="Calibri" w:hAnsi="Calibri" w:cs="Calibri"/>
          <w:sz w:val="22"/>
        </w:rPr>
        <w:t>202</w:t>
      </w:r>
      <w:r w:rsidR="008250F8">
        <w:rPr>
          <w:rFonts w:ascii="Calibri" w:hAnsi="Calibri" w:cs="Calibri"/>
          <w:sz w:val="22"/>
        </w:rPr>
        <w:t>6</w:t>
      </w:r>
      <w:r>
        <w:rPr>
          <w:rFonts w:ascii="Calibri" w:hAnsi="Calibri" w:cs="Calibri"/>
          <w:sz w:val="22"/>
        </w:rPr>
        <w:t xml:space="preserve"> r.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4B57C33F" w14:textId="77777777" w:rsidR="00D85A4F" w:rsidRPr="00D85A4F" w:rsidRDefault="00D85A4F" w:rsidP="00D85A4F">
      <w:pPr>
        <w:spacing w:after="0"/>
        <w:ind w:left="0" w:right="0" w:firstLine="0"/>
        <w:rPr>
          <w:rFonts w:ascii="Calibri" w:hAnsi="Calibri" w:cs="Calibri"/>
          <w:sz w:val="22"/>
        </w:rPr>
      </w:pPr>
      <w:r w:rsidRPr="00D85A4F">
        <w:rPr>
          <w:rFonts w:ascii="Calibri" w:hAnsi="Calibri" w:cs="Calibri"/>
          <w:sz w:val="22"/>
        </w:rPr>
        <w:t>reprezentowanym przez  prof. dr hab. n. med. Adama Maciejczyka – Dyrektora DCOPiH</w:t>
      </w:r>
    </w:p>
    <w:p w14:paraId="00EA2DB8" w14:textId="77777777" w:rsidR="00D85A4F" w:rsidRPr="00D85A4F" w:rsidRDefault="00D85A4F" w:rsidP="00D85A4F">
      <w:pPr>
        <w:spacing w:after="0"/>
        <w:ind w:left="0" w:right="0" w:firstLine="0"/>
        <w:rPr>
          <w:rFonts w:ascii="Calibri" w:hAnsi="Calibri" w:cs="Calibri"/>
          <w:sz w:val="22"/>
        </w:rPr>
      </w:pPr>
      <w:r w:rsidRPr="00D85A4F">
        <w:rPr>
          <w:rFonts w:ascii="Calibri" w:hAnsi="Calibri" w:cs="Calibri"/>
          <w:sz w:val="22"/>
        </w:rPr>
        <w:t>zwanym w treści umowy „</w:t>
      </w:r>
      <w:r w:rsidRPr="00D85A4F">
        <w:rPr>
          <w:rFonts w:ascii="Calibri" w:hAnsi="Calibri" w:cs="Calibri"/>
          <w:b/>
          <w:sz w:val="22"/>
        </w:rPr>
        <w:t>Udzielającym zamówienia</w:t>
      </w:r>
      <w:r w:rsidRPr="00D85A4F">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4D78E5DC"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sidR="008250F8">
        <w:rPr>
          <w:rFonts w:ascii="Calibri" w:hAnsi="Calibri" w:cs="Calibri"/>
          <w:b/>
          <w:bCs/>
          <w:sz w:val="22"/>
        </w:rPr>
        <w:t>…………………………………</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35A00CDB"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 xml:space="preserve">(Dz.U. </w:t>
      </w:r>
      <w:r>
        <w:rPr>
          <w:rFonts w:ascii="Calibri" w:hAnsi="Calibri" w:cs="Calibri"/>
          <w:b/>
          <w:sz w:val="22"/>
        </w:rPr>
        <w:t>202</w:t>
      </w:r>
      <w:r w:rsidR="00B749A9">
        <w:rPr>
          <w:rFonts w:ascii="Calibri" w:hAnsi="Calibri" w:cs="Calibri"/>
          <w:b/>
          <w:sz w:val="22"/>
        </w:rPr>
        <w:t>6</w:t>
      </w:r>
      <w:r w:rsidRPr="00B72910">
        <w:rPr>
          <w:rFonts w:ascii="Calibri" w:hAnsi="Calibri" w:cs="Calibri"/>
          <w:b/>
          <w:sz w:val="22"/>
        </w:rPr>
        <w:t xml:space="preserve"> poz.</w:t>
      </w:r>
      <w:r>
        <w:rPr>
          <w:rFonts w:ascii="Calibri" w:hAnsi="Calibri" w:cs="Calibri"/>
          <w:b/>
          <w:sz w:val="22"/>
        </w:rPr>
        <w:t xml:space="preserve"> </w:t>
      </w:r>
      <w:r w:rsidR="00B749A9">
        <w:rPr>
          <w:rFonts w:ascii="Calibri" w:hAnsi="Calibri" w:cs="Calibri"/>
          <w:b/>
          <w:sz w:val="22"/>
        </w:rPr>
        <w:t>156</w:t>
      </w:r>
      <w:r>
        <w:rPr>
          <w:rFonts w:ascii="Calibri" w:hAnsi="Calibri" w:cs="Calibri"/>
          <w:b/>
          <w:sz w:val="22"/>
        </w:rPr>
        <w:t xml:space="preserve"> </w:t>
      </w:r>
      <w:r w:rsidRPr="00B72910">
        <w:rPr>
          <w:rFonts w:ascii="Calibri" w:hAnsi="Calibri" w:cs="Calibri"/>
          <w:b/>
          <w:sz w:val="22"/>
        </w:rPr>
        <w:t>z późn. zm.)</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7C7518D" w14:textId="475A289E" w:rsidR="00B2356D" w:rsidRDefault="00B2356D" w:rsidP="00B2356D">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405B40">
        <w:rPr>
          <w:rFonts w:ascii="Calibri" w:hAnsi="Calibri" w:cs="Calibri"/>
          <w:sz w:val="22"/>
        </w:rPr>
        <w:t>w zakresie</w:t>
      </w:r>
      <w:r w:rsidR="007A0DBF">
        <w:rPr>
          <w:rFonts w:ascii="Calibri" w:hAnsi="Calibri" w:cs="Calibri"/>
          <w:sz w:val="22"/>
        </w:rPr>
        <w:t xml:space="preserve"> </w:t>
      </w:r>
      <w:r w:rsidR="00112779">
        <w:rPr>
          <w:rFonts w:ascii="Calibri" w:hAnsi="Calibri" w:cs="Calibri"/>
          <w:sz w:val="22"/>
        </w:rPr>
        <w:t>radiologii i diagnostyki obrazowej</w:t>
      </w:r>
      <w:r w:rsidRPr="00BC3C04">
        <w:rPr>
          <w:rFonts w:ascii="Calibri" w:hAnsi="Calibri" w:cs="Calibri"/>
          <w:sz w:val="22"/>
        </w:rPr>
        <w:t xml:space="preserve"> w Dolnośląskim  Centrum Onkologii, Pulmonologii i Hematologii we Wrocławiu,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7430158D" w14:textId="5EB2D02C" w:rsidR="00B2356D" w:rsidRPr="00025EBE" w:rsidRDefault="00B2356D" w:rsidP="003F62C2">
      <w:pPr>
        <w:numPr>
          <w:ilvl w:val="0"/>
          <w:numId w:val="18"/>
        </w:numPr>
        <w:suppressAutoHyphens w:val="0"/>
        <w:spacing w:after="0"/>
        <w:ind w:left="709" w:hanging="500"/>
        <w:rPr>
          <w:rFonts w:ascii="Calibri" w:hAnsi="Calibri" w:cs="Calibri"/>
          <w:color w:val="auto"/>
          <w:sz w:val="22"/>
          <w:lang w:eastAsia="en-US"/>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w:t>
      </w:r>
      <w:r w:rsidR="00066D88">
        <w:rPr>
          <w:rFonts w:ascii="Calibri" w:hAnsi="Calibri" w:cs="Calibri"/>
          <w:sz w:val="22"/>
        </w:rPr>
        <w:t>mniejszej</w:t>
      </w:r>
      <w:r w:rsidR="00405B40">
        <w:rPr>
          <w:rFonts w:ascii="Calibri" w:hAnsi="Calibri" w:cs="Calibri"/>
          <w:sz w:val="22"/>
        </w:rPr>
        <w:t xml:space="preserve"> </w:t>
      </w:r>
      <w:r w:rsidRPr="00025EBE">
        <w:rPr>
          <w:rFonts w:ascii="Calibri" w:hAnsi="Calibri" w:cs="Calibri"/>
          <w:sz w:val="22"/>
        </w:rPr>
        <w:t xml:space="preserve">niż </w:t>
      </w:r>
      <w:r w:rsidR="00405B40" w:rsidRPr="00025EBE">
        <w:rPr>
          <w:rFonts w:ascii="Calibri" w:hAnsi="Calibri" w:cs="Calibri"/>
          <w:sz w:val="22"/>
        </w:rPr>
        <w:t xml:space="preserve"> </w:t>
      </w:r>
      <w:r w:rsidR="00F951DB" w:rsidRPr="00025EBE">
        <w:rPr>
          <w:rFonts w:ascii="Calibri" w:hAnsi="Calibri" w:cs="Calibri"/>
          <w:sz w:val="22"/>
        </w:rPr>
        <w:t>…………..</w:t>
      </w:r>
      <w:r w:rsidRPr="00025EBE">
        <w:rPr>
          <w:rFonts w:ascii="Calibri" w:hAnsi="Calibri" w:cs="Calibri"/>
          <w:sz w:val="22"/>
        </w:rPr>
        <w:t xml:space="preserve">godzin </w:t>
      </w:r>
      <w:r w:rsidR="003F62C2" w:rsidRPr="00025EBE">
        <w:rPr>
          <w:rFonts w:ascii="Calibri" w:hAnsi="Calibri" w:cs="Calibri"/>
          <w:sz w:val="22"/>
        </w:rPr>
        <w:t>p</w:t>
      </w:r>
      <w:r w:rsidR="00006839" w:rsidRPr="00025EBE">
        <w:rPr>
          <w:rFonts w:ascii="Calibri" w:hAnsi="Calibri" w:cs="Calibri"/>
          <w:sz w:val="22"/>
        </w:rPr>
        <w:t>rzez</w:t>
      </w:r>
      <w:r w:rsidR="00F951DB" w:rsidRPr="00025EBE">
        <w:rPr>
          <w:rFonts w:ascii="Calibri" w:hAnsi="Calibri" w:cs="Calibri"/>
          <w:sz w:val="22"/>
        </w:rPr>
        <w:t>…………</w:t>
      </w:r>
      <w:r w:rsidR="00006839" w:rsidRPr="00025EBE">
        <w:rPr>
          <w:rFonts w:ascii="Calibri" w:hAnsi="Calibri" w:cs="Calibri"/>
          <w:sz w:val="22"/>
        </w:rPr>
        <w:t xml:space="preserve"> dni w tygodniu</w:t>
      </w:r>
      <w:r w:rsidR="00457C43">
        <w:rPr>
          <w:rFonts w:ascii="Calibri" w:hAnsi="Calibri" w:cs="Calibri"/>
          <w:sz w:val="22"/>
        </w:rPr>
        <w:t xml:space="preserve">, </w:t>
      </w:r>
      <w:r w:rsidR="00006839" w:rsidRPr="00025EBE">
        <w:rPr>
          <w:rFonts w:ascii="Calibri" w:hAnsi="Calibri" w:cs="Calibri"/>
          <w:sz w:val="22"/>
        </w:rPr>
        <w:t>z uwzględnieniem</w:t>
      </w:r>
      <w:r w:rsidR="00457C43">
        <w:rPr>
          <w:rFonts w:ascii="Calibri" w:hAnsi="Calibri" w:cs="Calibri"/>
          <w:sz w:val="22"/>
        </w:rPr>
        <w:t>:</w:t>
      </w:r>
    </w:p>
    <w:p w14:paraId="15F845BA" w14:textId="29B77560" w:rsidR="00006839" w:rsidRPr="00025EBE" w:rsidRDefault="00D66135" w:rsidP="00D66135">
      <w:pPr>
        <w:suppressAutoHyphens w:val="0"/>
        <w:spacing w:after="0"/>
        <w:ind w:left="709" w:firstLine="0"/>
        <w:rPr>
          <w:rFonts w:ascii="Calibri" w:hAnsi="Calibri" w:cs="Calibri"/>
          <w:sz w:val="22"/>
        </w:rPr>
      </w:pPr>
      <w:r w:rsidRPr="00025EBE">
        <w:rPr>
          <w:rFonts w:ascii="Calibri" w:hAnsi="Calibri" w:cs="Calibri"/>
          <w:sz w:val="22"/>
        </w:rPr>
        <w:t xml:space="preserve">- </w:t>
      </w:r>
      <w:r w:rsidR="000E7A8E" w:rsidRPr="00025EBE">
        <w:rPr>
          <w:rFonts w:ascii="Calibri" w:hAnsi="Calibri" w:cs="Calibri"/>
          <w:sz w:val="22"/>
        </w:rPr>
        <w:t xml:space="preserve">opisywanie </w:t>
      </w:r>
      <w:r w:rsidR="001B0FEC" w:rsidRPr="00025EBE">
        <w:rPr>
          <w:rFonts w:ascii="Calibri" w:hAnsi="Calibri" w:cs="Calibri"/>
          <w:sz w:val="22"/>
        </w:rPr>
        <w:t xml:space="preserve">badań </w:t>
      </w:r>
      <w:r w:rsidR="00212AA4" w:rsidRPr="00025EBE">
        <w:rPr>
          <w:rFonts w:ascii="Calibri" w:hAnsi="Calibri" w:cs="Calibri"/>
          <w:sz w:val="22"/>
        </w:rPr>
        <w:t>TK</w:t>
      </w:r>
      <w:r w:rsidR="001B0FEC" w:rsidRPr="00025EBE">
        <w:rPr>
          <w:rFonts w:ascii="Calibri" w:hAnsi="Calibri" w:cs="Calibri"/>
          <w:sz w:val="22"/>
        </w:rPr>
        <w:t>;</w:t>
      </w:r>
    </w:p>
    <w:p w14:paraId="606BB965" w14:textId="65B8773D" w:rsidR="0028770D" w:rsidRPr="00025EBE" w:rsidRDefault="001B0FEC" w:rsidP="00DB16A0">
      <w:pPr>
        <w:suppressAutoHyphens w:val="0"/>
        <w:spacing w:after="0"/>
        <w:ind w:left="709" w:firstLine="0"/>
        <w:rPr>
          <w:rFonts w:ascii="Calibri" w:hAnsi="Calibri" w:cs="Calibri"/>
          <w:sz w:val="22"/>
        </w:rPr>
      </w:pPr>
      <w:r w:rsidRPr="00025EBE">
        <w:rPr>
          <w:rFonts w:ascii="Calibri" w:hAnsi="Calibri" w:cs="Calibri"/>
          <w:sz w:val="22"/>
        </w:rPr>
        <w:t xml:space="preserve">- opisywanie badań </w:t>
      </w:r>
      <w:r w:rsidR="00A71120" w:rsidRPr="00025EBE">
        <w:rPr>
          <w:rFonts w:ascii="Calibri" w:hAnsi="Calibri" w:cs="Calibri"/>
          <w:sz w:val="22"/>
        </w:rPr>
        <w:t>MR</w:t>
      </w:r>
      <w:r w:rsidR="00970233" w:rsidRPr="00025EBE">
        <w:rPr>
          <w:rFonts w:ascii="Calibri" w:hAnsi="Calibri" w:cs="Calibri"/>
          <w:sz w:val="22"/>
        </w:rPr>
        <w:t>;</w:t>
      </w:r>
    </w:p>
    <w:p w14:paraId="520A3E02" w14:textId="37B493C6" w:rsidR="00F951DB" w:rsidRPr="00025EBE" w:rsidRDefault="00F951DB" w:rsidP="00DB16A0">
      <w:pPr>
        <w:suppressAutoHyphens w:val="0"/>
        <w:spacing w:after="0"/>
        <w:ind w:left="709" w:firstLine="0"/>
        <w:rPr>
          <w:rFonts w:ascii="Calibri" w:hAnsi="Calibri" w:cs="Calibri"/>
          <w:sz w:val="22"/>
        </w:rPr>
      </w:pPr>
      <w:r w:rsidRPr="00025EBE">
        <w:rPr>
          <w:rFonts w:ascii="Calibri" w:hAnsi="Calibri" w:cs="Calibri"/>
          <w:sz w:val="22"/>
        </w:rPr>
        <w:t xml:space="preserve">- opis MR </w:t>
      </w:r>
      <w:r w:rsidR="00C22399">
        <w:rPr>
          <w:rFonts w:ascii="Calibri" w:hAnsi="Calibri" w:cs="Calibri"/>
          <w:sz w:val="22"/>
        </w:rPr>
        <w:t>stawów</w:t>
      </w:r>
      <w:r w:rsidRPr="00025EBE">
        <w:rPr>
          <w:rFonts w:ascii="Calibri" w:hAnsi="Calibri" w:cs="Calibri"/>
          <w:sz w:val="22"/>
        </w:rPr>
        <w:t>;</w:t>
      </w:r>
    </w:p>
    <w:p w14:paraId="67B41F1A" w14:textId="77777777" w:rsidR="00025EBE" w:rsidRDefault="00025EBE" w:rsidP="00025EBE">
      <w:pPr>
        <w:suppressAutoHyphens w:val="0"/>
        <w:spacing w:after="0"/>
        <w:ind w:left="709" w:firstLine="0"/>
        <w:rPr>
          <w:rFonts w:ascii="Calibri" w:hAnsi="Calibri" w:cs="Calibri"/>
          <w:sz w:val="22"/>
        </w:rPr>
      </w:pPr>
      <w:r w:rsidRPr="00025EBE">
        <w:rPr>
          <w:rFonts w:ascii="Calibri" w:hAnsi="Calibri" w:cs="Calibri"/>
          <w:sz w:val="22"/>
        </w:rPr>
        <w:t>- konsultacje – obszar (MR i TK)</w:t>
      </w:r>
    </w:p>
    <w:p w14:paraId="333D42E9" w14:textId="6E09B829" w:rsidR="007648A9" w:rsidRPr="00025EBE" w:rsidRDefault="007648A9" w:rsidP="00025EBE">
      <w:pPr>
        <w:suppressAutoHyphens w:val="0"/>
        <w:spacing w:after="0"/>
        <w:ind w:left="709" w:firstLine="0"/>
        <w:rPr>
          <w:rFonts w:ascii="Calibri" w:hAnsi="Calibri" w:cs="Calibri"/>
          <w:sz w:val="22"/>
        </w:rPr>
      </w:pPr>
      <w:r>
        <w:rPr>
          <w:rFonts w:ascii="Calibri" w:hAnsi="Calibri" w:cs="Calibri"/>
          <w:sz w:val="22"/>
        </w:rPr>
        <w:t>-konsultacje – MR stawów</w:t>
      </w:r>
    </w:p>
    <w:p w14:paraId="2F48A616" w14:textId="77777777" w:rsidR="00994679" w:rsidRDefault="00994679" w:rsidP="00025EBE">
      <w:pPr>
        <w:suppressAutoHyphens w:val="0"/>
        <w:spacing w:after="0"/>
        <w:ind w:left="0" w:firstLine="708"/>
        <w:rPr>
          <w:rFonts w:ascii="Calibri" w:hAnsi="Calibri" w:cs="Calibri"/>
          <w:sz w:val="22"/>
        </w:rPr>
      </w:pPr>
    </w:p>
    <w:p w14:paraId="05376C8D"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bCs/>
          <w:sz w:val="22"/>
        </w:rPr>
        <w:t>Wymagany maksymalny termin wykonania opisu</w:t>
      </w:r>
    </w:p>
    <w:p w14:paraId="3A4C0D67" w14:textId="77777777" w:rsidR="00994679" w:rsidRPr="00994679" w:rsidRDefault="00994679" w:rsidP="00994679">
      <w:pPr>
        <w:suppressAutoHyphens w:val="0"/>
        <w:spacing w:after="0"/>
        <w:ind w:left="0" w:firstLine="708"/>
        <w:rPr>
          <w:rFonts w:ascii="Calibri" w:hAnsi="Calibri" w:cs="Calibri"/>
          <w:sz w:val="22"/>
        </w:rPr>
      </w:pPr>
    </w:p>
    <w:tbl>
      <w:tblPr>
        <w:tblW w:w="0" w:type="auto"/>
        <w:tblInd w:w="41" w:type="dxa"/>
        <w:tblLayout w:type="fixed"/>
        <w:tblLook w:val="04A0" w:firstRow="1" w:lastRow="0" w:firstColumn="1" w:lastColumn="0" w:noHBand="0" w:noVBand="1"/>
      </w:tblPr>
      <w:tblGrid>
        <w:gridCol w:w="1372"/>
        <w:gridCol w:w="5033"/>
        <w:gridCol w:w="1050"/>
        <w:gridCol w:w="1713"/>
      </w:tblGrid>
      <w:tr w:rsidR="00994679" w:rsidRPr="00994679" w14:paraId="0D215EEA" w14:textId="77777777" w:rsidTr="00994679">
        <w:trPr>
          <w:trHeight w:val="878"/>
        </w:trPr>
        <w:tc>
          <w:tcPr>
            <w:tcW w:w="1372" w:type="dxa"/>
            <w:tcBorders>
              <w:top w:val="single" w:sz="4" w:space="0" w:color="000000"/>
              <w:left w:val="single" w:sz="4" w:space="0" w:color="000000"/>
              <w:bottom w:val="single" w:sz="4" w:space="0" w:color="000000"/>
              <w:right w:val="nil"/>
            </w:tcBorders>
            <w:vAlign w:val="center"/>
            <w:hideMark/>
          </w:tcPr>
          <w:p w14:paraId="12AAFA65"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Lp</w:t>
            </w:r>
          </w:p>
        </w:tc>
        <w:tc>
          <w:tcPr>
            <w:tcW w:w="5033" w:type="dxa"/>
            <w:tcBorders>
              <w:top w:val="single" w:sz="4" w:space="0" w:color="000000"/>
              <w:left w:val="single" w:sz="4" w:space="0" w:color="000000"/>
              <w:bottom w:val="single" w:sz="4" w:space="0" w:color="000000"/>
              <w:right w:val="nil"/>
            </w:tcBorders>
            <w:vAlign w:val="center"/>
            <w:hideMark/>
          </w:tcPr>
          <w:p w14:paraId="44549D3A"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 xml:space="preserve">Czas realizacji  opisu </w:t>
            </w:r>
          </w:p>
        </w:tc>
        <w:tc>
          <w:tcPr>
            <w:tcW w:w="1050" w:type="dxa"/>
            <w:tcBorders>
              <w:top w:val="single" w:sz="4" w:space="0" w:color="000000"/>
              <w:left w:val="single" w:sz="4" w:space="0" w:color="000000"/>
              <w:bottom w:val="single" w:sz="4" w:space="0" w:color="000000"/>
              <w:right w:val="nil"/>
            </w:tcBorders>
            <w:vAlign w:val="center"/>
            <w:hideMark/>
          </w:tcPr>
          <w:p w14:paraId="7D209E2C"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Ilość godzin</w:t>
            </w: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6760F199"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b/>
                <w:sz w:val="22"/>
              </w:rPr>
              <w:t>Ilość dni</w:t>
            </w:r>
          </w:p>
        </w:tc>
      </w:tr>
      <w:tr w:rsidR="00994679" w:rsidRPr="00994679" w14:paraId="648B03E4"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5442F2CD"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1.</w:t>
            </w:r>
          </w:p>
        </w:tc>
        <w:tc>
          <w:tcPr>
            <w:tcW w:w="5033" w:type="dxa"/>
            <w:tcBorders>
              <w:top w:val="single" w:sz="4" w:space="0" w:color="000000"/>
              <w:left w:val="single" w:sz="4" w:space="0" w:color="000000"/>
              <w:bottom w:val="single" w:sz="4" w:space="0" w:color="000000"/>
              <w:right w:val="nil"/>
            </w:tcBorders>
            <w:vAlign w:val="center"/>
            <w:hideMark/>
          </w:tcPr>
          <w:p w14:paraId="27697A5E"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badanie oddziałowe „R”</w:t>
            </w:r>
          </w:p>
        </w:tc>
        <w:tc>
          <w:tcPr>
            <w:tcW w:w="1050" w:type="dxa"/>
            <w:tcBorders>
              <w:top w:val="single" w:sz="4" w:space="0" w:color="000000"/>
              <w:left w:val="single" w:sz="4" w:space="0" w:color="000000"/>
              <w:bottom w:val="single" w:sz="4" w:space="0" w:color="000000"/>
              <w:right w:val="nil"/>
            </w:tcBorders>
            <w:vAlign w:val="center"/>
            <w:hideMark/>
          </w:tcPr>
          <w:p w14:paraId="14881E1A"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c>
          <w:tcPr>
            <w:tcW w:w="1713" w:type="dxa"/>
            <w:tcBorders>
              <w:top w:val="single" w:sz="4" w:space="0" w:color="000000"/>
              <w:left w:val="single" w:sz="4" w:space="0" w:color="000000"/>
              <w:bottom w:val="single" w:sz="4" w:space="0" w:color="000000"/>
              <w:right w:val="single" w:sz="4" w:space="0" w:color="000000"/>
            </w:tcBorders>
            <w:vAlign w:val="center"/>
          </w:tcPr>
          <w:p w14:paraId="44F77687" w14:textId="77777777" w:rsidR="00994679" w:rsidRPr="00994679" w:rsidRDefault="00994679" w:rsidP="00994679">
            <w:pPr>
              <w:suppressAutoHyphens w:val="0"/>
              <w:spacing w:after="0"/>
              <w:ind w:left="0" w:firstLine="708"/>
              <w:rPr>
                <w:rFonts w:ascii="Calibri" w:hAnsi="Calibri" w:cs="Calibri"/>
                <w:sz w:val="22"/>
              </w:rPr>
            </w:pPr>
          </w:p>
        </w:tc>
      </w:tr>
      <w:tr w:rsidR="00994679" w:rsidRPr="00994679" w14:paraId="26A61BFF"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44211C6B"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2.</w:t>
            </w:r>
          </w:p>
        </w:tc>
        <w:tc>
          <w:tcPr>
            <w:tcW w:w="5033" w:type="dxa"/>
            <w:tcBorders>
              <w:top w:val="single" w:sz="4" w:space="0" w:color="000000"/>
              <w:left w:val="single" w:sz="4" w:space="0" w:color="000000"/>
              <w:bottom w:val="single" w:sz="4" w:space="0" w:color="000000"/>
              <w:right w:val="nil"/>
            </w:tcBorders>
            <w:vAlign w:val="center"/>
            <w:hideMark/>
          </w:tcPr>
          <w:p w14:paraId="454BFF80"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badanie CITO, PILNE</w:t>
            </w:r>
          </w:p>
        </w:tc>
        <w:tc>
          <w:tcPr>
            <w:tcW w:w="1050" w:type="dxa"/>
            <w:tcBorders>
              <w:top w:val="single" w:sz="4" w:space="0" w:color="000000"/>
              <w:left w:val="single" w:sz="4" w:space="0" w:color="000000"/>
              <w:bottom w:val="single" w:sz="4" w:space="0" w:color="000000"/>
              <w:right w:val="nil"/>
            </w:tcBorders>
            <w:vAlign w:val="center"/>
          </w:tcPr>
          <w:p w14:paraId="0F95A80C"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7B5C7FF7"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r>
      <w:tr w:rsidR="00994679" w:rsidRPr="00994679" w14:paraId="0B86334C"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4D8CC374"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c>
          <w:tcPr>
            <w:tcW w:w="5033" w:type="dxa"/>
            <w:tcBorders>
              <w:top w:val="single" w:sz="4" w:space="0" w:color="000000"/>
              <w:left w:val="single" w:sz="4" w:space="0" w:color="000000"/>
              <w:bottom w:val="single" w:sz="4" w:space="0" w:color="000000"/>
              <w:right w:val="nil"/>
            </w:tcBorders>
            <w:vAlign w:val="center"/>
            <w:hideMark/>
          </w:tcPr>
          <w:p w14:paraId="2C330D5D"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 badanie „Pakiet Onkologiczny”</w:t>
            </w:r>
          </w:p>
        </w:tc>
        <w:tc>
          <w:tcPr>
            <w:tcW w:w="1050" w:type="dxa"/>
            <w:tcBorders>
              <w:top w:val="single" w:sz="4" w:space="0" w:color="000000"/>
              <w:left w:val="single" w:sz="4" w:space="0" w:color="000000"/>
              <w:bottom w:val="single" w:sz="4" w:space="0" w:color="000000"/>
              <w:right w:val="nil"/>
            </w:tcBorders>
            <w:vAlign w:val="center"/>
          </w:tcPr>
          <w:p w14:paraId="3D94628E"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0095BD27"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r>
      <w:tr w:rsidR="00994679" w:rsidRPr="00994679" w14:paraId="1E9E7584"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366AB1F1"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lastRenderedPageBreak/>
              <w:t>4.</w:t>
            </w:r>
          </w:p>
        </w:tc>
        <w:tc>
          <w:tcPr>
            <w:tcW w:w="5033" w:type="dxa"/>
            <w:tcBorders>
              <w:top w:val="single" w:sz="4" w:space="0" w:color="000000"/>
              <w:left w:val="single" w:sz="4" w:space="0" w:color="000000"/>
              <w:bottom w:val="single" w:sz="4" w:space="0" w:color="000000"/>
              <w:right w:val="nil"/>
            </w:tcBorders>
            <w:vAlign w:val="center"/>
            <w:hideMark/>
          </w:tcPr>
          <w:p w14:paraId="36394CE5"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TK- badanie kontrolne</w:t>
            </w:r>
          </w:p>
        </w:tc>
        <w:tc>
          <w:tcPr>
            <w:tcW w:w="1050" w:type="dxa"/>
            <w:tcBorders>
              <w:top w:val="single" w:sz="4" w:space="0" w:color="000000"/>
              <w:left w:val="single" w:sz="4" w:space="0" w:color="000000"/>
              <w:bottom w:val="single" w:sz="4" w:space="0" w:color="000000"/>
              <w:right w:val="nil"/>
            </w:tcBorders>
            <w:vAlign w:val="center"/>
          </w:tcPr>
          <w:p w14:paraId="4F47C35C"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single" w:sz="4" w:space="0" w:color="000000"/>
              <w:left w:val="single" w:sz="4" w:space="0" w:color="000000"/>
              <w:bottom w:val="single" w:sz="4" w:space="0" w:color="000000"/>
              <w:right w:val="single" w:sz="4" w:space="0" w:color="000000"/>
            </w:tcBorders>
            <w:vAlign w:val="center"/>
            <w:hideMark/>
          </w:tcPr>
          <w:p w14:paraId="0F1E75EB"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10</w:t>
            </w:r>
          </w:p>
        </w:tc>
      </w:tr>
      <w:tr w:rsidR="00994679" w:rsidRPr="00994679" w14:paraId="6F3EDFD4" w14:textId="77777777" w:rsidTr="00994679">
        <w:trPr>
          <w:trHeight w:hRule="exact" w:val="552"/>
        </w:trPr>
        <w:tc>
          <w:tcPr>
            <w:tcW w:w="1372" w:type="dxa"/>
            <w:tcBorders>
              <w:top w:val="single" w:sz="4" w:space="0" w:color="000000"/>
              <w:left w:val="single" w:sz="4" w:space="0" w:color="000000"/>
              <w:bottom w:val="single" w:sz="4" w:space="0" w:color="000000"/>
              <w:right w:val="nil"/>
            </w:tcBorders>
            <w:vAlign w:val="center"/>
            <w:hideMark/>
          </w:tcPr>
          <w:p w14:paraId="400F04D2"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c>
          <w:tcPr>
            <w:tcW w:w="5033" w:type="dxa"/>
            <w:tcBorders>
              <w:top w:val="single" w:sz="4" w:space="0" w:color="000000"/>
              <w:left w:val="single" w:sz="4" w:space="0" w:color="000000"/>
              <w:bottom w:val="single" w:sz="4" w:space="0" w:color="000000"/>
              <w:right w:val="nil"/>
            </w:tcBorders>
            <w:vAlign w:val="center"/>
            <w:hideMark/>
          </w:tcPr>
          <w:p w14:paraId="1B38CB27"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MR- badanie oddziałowe „R”</w:t>
            </w:r>
          </w:p>
        </w:tc>
        <w:tc>
          <w:tcPr>
            <w:tcW w:w="1050" w:type="dxa"/>
            <w:tcBorders>
              <w:top w:val="single" w:sz="4" w:space="0" w:color="000000"/>
              <w:left w:val="single" w:sz="4" w:space="0" w:color="000000"/>
              <w:bottom w:val="single" w:sz="4" w:space="0" w:color="000000"/>
              <w:right w:val="nil"/>
            </w:tcBorders>
            <w:vAlign w:val="center"/>
            <w:hideMark/>
          </w:tcPr>
          <w:p w14:paraId="6CD648FE"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c>
          <w:tcPr>
            <w:tcW w:w="1713" w:type="dxa"/>
            <w:tcBorders>
              <w:top w:val="single" w:sz="4" w:space="0" w:color="000000"/>
              <w:left w:val="single" w:sz="4" w:space="0" w:color="000000"/>
              <w:bottom w:val="single" w:sz="4" w:space="0" w:color="000000"/>
              <w:right w:val="single" w:sz="4" w:space="0" w:color="000000"/>
            </w:tcBorders>
            <w:vAlign w:val="center"/>
          </w:tcPr>
          <w:p w14:paraId="73BB3075" w14:textId="77777777" w:rsidR="00994679" w:rsidRPr="00994679" w:rsidRDefault="00994679" w:rsidP="00994679">
            <w:pPr>
              <w:suppressAutoHyphens w:val="0"/>
              <w:spacing w:after="0"/>
              <w:ind w:left="0" w:firstLine="708"/>
              <w:rPr>
                <w:rFonts w:ascii="Calibri" w:hAnsi="Calibri" w:cs="Calibri"/>
                <w:sz w:val="22"/>
              </w:rPr>
            </w:pPr>
          </w:p>
        </w:tc>
      </w:tr>
      <w:tr w:rsidR="00994679" w:rsidRPr="00994679" w14:paraId="3EA18334" w14:textId="77777777" w:rsidTr="00994679">
        <w:trPr>
          <w:trHeight w:hRule="exact" w:val="552"/>
        </w:trPr>
        <w:tc>
          <w:tcPr>
            <w:tcW w:w="1372" w:type="dxa"/>
            <w:tcBorders>
              <w:top w:val="nil"/>
              <w:left w:val="single" w:sz="4" w:space="0" w:color="000000"/>
              <w:bottom w:val="single" w:sz="4" w:space="0" w:color="000000"/>
              <w:right w:val="nil"/>
            </w:tcBorders>
            <w:vAlign w:val="center"/>
            <w:hideMark/>
          </w:tcPr>
          <w:p w14:paraId="5A1DB470"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6.</w:t>
            </w:r>
          </w:p>
        </w:tc>
        <w:tc>
          <w:tcPr>
            <w:tcW w:w="5033" w:type="dxa"/>
            <w:tcBorders>
              <w:top w:val="nil"/>
              <w:left w:val="single" w:sz="4" w:space="0" w:color="000000"/>
              <w:bottom w:val="single" w:sz="4" w:space="0" w:color="000000"/>
              <w:right w:val="nil"/>
            </w:tcBorders>
            <w:vAlign w:val="center"/>
            <w:hideMark/>
          </w:tcPr>
          <w:p w14:paraId="40A0003C"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MR - badanie CITO, PILNE</w:t>
            </w:r>
          </w:p>
        </w:tc>
        <w:tc>
          <w:tcPr>
            <w:tcW w:w="1050" w:type="dxa"/>
            <w:tcBorders>
              <w:top w:val="nil"/>
              <w:left w:val="single" w:sz="4" w:space="0" w:color="000000"/>
              <w:bottom w:val="single" w:sz="4" w:space="0" w:color="000000"/>
              <w:right w:val="nil"/>
            </w:tcBorders>
            <w:vAlign w:val="center"/>
          </w:tcPr>
          <w:p w14:paraId="5535C594"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nil"/>
              <w:left w:val="single" w:sz="4" w:space="0" w:color="000000"/>
              <w:bottom w:val="single" w:sz="4" w:space="0" w:color="000000"/>
              <w:right w:val="single" w:sz="4" w:space="0" w:color="000000"/>
            </w:tcBorders>
            <w:vAlign w:val="center"/>
            <w:hideMark/>
          </w:tcPr>
          <w:p w14:paraId="0AE9990F"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3</w:t>
            </w:r>
          </w:p>
        </w:tc>
      </w:tr>
      <w:tr w:rsidR="00994679" w:rsidRPr="00994679" w14:paraId="37A4604F" w14:textId="77777777" w:rsidTr="00994679">
        <w:trPr>
          <w:trHeight w:hRule="exact" w:val="552"/>
        </w:trPr>
        <w:tc>
          <w:tcPr>
            <w:tcW w:w="1372" w:type="dxa"/>
            <w:tcBorders>
              <w:top w:val="nil"/>
              <w:left w:val="single" w:sz="4" w:space="0" w:color="000000"/>
              <w:bottom w:val="single" w:sz="4" w:space="0" w:color="000000"/>
              <w:right w:val="nil"/>
            </w:tcBorders>
            <w:vAlign w:val="center"/>
            <w:hideMark/>
          </w:tcPr>
          <w:p w14:paraId="553348EB"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7.</w:t>
            </w:r>
          </w:p>
        </w:tc>
        <w:tc>
          <w:tcPr>
            <w:tcW w:w="5033" w:type="dxa"/>
            <w:tcBorders>
              <w:top w:val="nil"/>
              <w:left w:val="single" w:sz="4" w:space="0" w:color="000000"/>
              <w:bottom w:val="single" w:sz="4" w:space="0" w:color="000000"/>
              <w:right w:val="nil"/>
            </w:tcBorders>
            <w:vAlign w:val="center"/>
            <w:hideMark/>
          </w:tcPr>
          <w:p w14:paraId="2B812FD8"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Opis  MR - badanie „Pakiet Onkologiczny”</w:t>
            </w:r>
          </w:p>
        </w:tc>
        <w:tc>
          <w:tcPr>
            <w:tcW w:w="1050" w:type="dxa"/>
            <w:tcBorders>
              <w:top w:val="nil"/>
              <w:left w:val="single" w:sz="4" w:space="0" w:color="000000"/>
              <w:bottom w:val="single" w:sz="4" w:space="0" w:color="000000"/>
              <w:right w:val="nil"/>
            </w:tcBorders>
            <w:vAlign w:val="center"/>
          </w:tcPr>
          <w:p w14:paraId="16154E75"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nil"/>
              <w:left w:val="single" w:sz="4" w:space="0" w:color="000000"/>
              <w:bottom w:val="single" w:sz="4" w:space="0" w:color="000000"/>
              <w:right w:val="single" w:sz="4" w:space="0" w:color="000000"/>
            </w:tcBorders>
            <w:vAlign w:val="center"/>
            <w:hideMark/>
          </w:tcPr>
          <w:p w14:paraId="4A6FA1F0"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5</w:t>
            </w:r>
          </w:p>
        </w:tc>
      </w:tr>
      <w:tr w:rsidR="00994679" w:rsidRPr="00994679" w14:paraId="5AFF1AA8" w14:textId="77777777" w:rsidTr="00994679">
        <w:trPr>
          <w:trHeight w:hRule="exact" w:val="552"/>
        </w:trPr>
        <w:tc>
          <w:tcPr>
            <w:tcW w:w="1372" w:type="dxa"/>
            <w:tcBorders>
              <w:top w:val="nil"/>
              <w:left w:val="single" w:sz="4" w:space="0" w:color="000000"/>
              <w:bottom w:val="single" w:sz="4" w:space="0" w:color="000000"/>
              <w:right w:val="nil"/>
            </w:tcBorders>
            <w:vAlign w:val="center"/>
            <w:hideMark/>
          </w:tcPr>
          <w:p w14:paraId="380F94A9"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8.</w:t>
            </w:r>
          </w:p>
        </w:tc>
        <w:tc>
          <w:tcPr>
            <w:tcW w:w="5033" w:type="dxa"/>
            <w:tcBorders>
              <w:top w:val="nil"/>
              <w:left w:val="single" w:sz="4" w:space="0" w:color="000000"/>
              <w:bottom w:val="single" w:sz="4" w:space="0" w:color="000000"/>
              <w:right w:val="nil"/>
            </w:tcBorders>
            <w:vAlign w:val="center"/>
            <w:hideMark/>
          </w:tcPr>
          <w:p w14:paraId="48C6E8B1"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 xml:space="preserve">Opis  MR- badanie kontrolne </w:t>
            </w:r>
          </w:p>
        </w:tc>
        <w:tc>
          <w:tcPr>
            <w:tcW w:w="1050" w:type="dxa"/>
            <w:tcBorders>
              <w:top w:val="nil"/>
              <w:left w:val="single" w:sz="4" w:space="0" w:color="000000"/>
              <w:bottom w:val="single" w:sz="4" w:space="0" w:color="000000"/>
              <w:right w:val="nil"/>
            </w:tcBorders>
            <w:vAlign w:val="center"/>
          </w:tcPr>
          <w:p w14:paraId="11D9AB37" w14:textId="77777777" w:rsidR="00994679" w:rsidRPr="00994679" w:rsidRDefault="00994679" w:rsidP="00994679">
            <w:pPr>
              <w:suppressAutoHyphens w:val="0"/>
              <w:spacing w:after="0"/>
              <w:ind w:left="0" w:firstLine="708"/>
              <w:rPr>
                <w:rFonts w:ascii="Calibri" w:hAnsi="Calibri" w:cs="Calibri"/>
                <w:sz w:val="22"/>
              </w:rPr>
            </w:pPr>
          </w:p>
        </w:tc>
        <w:tc>
          <w:tcPr>
            <w:tcW w:w="1713" w:type="dxa"/>
            <w:tcBorders>
              <w:top w:val="nil"/>
              <w:left w:val="single" w:sz="4" w:space="0" w:color="000000"/>
              <w:bottom w:val="single" w:sz="4" w:space="0" w:color="000000"/>
              <w:right w:val="single" w:sz="4" w:space="0" w:color="000000"/>
            </w:tcBorders>
            <w:vAlign w:val="center"/>
            <w:hideMark/>
          </w:tcPr>
          <w:p w14:paraId="668A1972" w14:textId="77777777" w:rsidR="00994679" w:rsidRPr="00994679" w:rsidRDefault="00994679" w:rsidP="00994679">
            <w:pPr>
              <w:suppressAutoHyphens w:val="0"/>
              <w:spacing w:after="0"/>
              <w:ind w:left="0" w:firstLine="708"/>
              <w:rPr>
                <w:rFonts w:ascii="Calibri" w:hAnsi="Calibri" w:cs="Calibri"/>
                <w:sz w:val="22"/>
              </w:rPr>
            </w:pPr>
            <w:r w:rsidRPr="00994679">
              <w:rPr>
                <w:rFonts w:ascii="Calibri" w:hAnsi="Calibri" w:cs="Calibri"/>
                <w:sz w:val="22"/>
              </w:rPr>
              <w:t>10</w:t>
            </w:r>
          </w:p>
        </w:tc>
      </w:tr>
    </w:tbl>
    <w:p w14:paraId="6DAE42C3" w14:textId="77777777" w:rsidR="00994679" w:rsidRDefault="00994679" w:rsidP="00025EBE">
      <w:pPr>
        <w:suppressAutoHyphens w:val="0"/>
        <w:spacing w:after="0"/>
        <w:ind w:left="0" w:firstLine="708"/>
        <w:rPr>
          <w:rFonts w:ascii="Calibri" w:hAnsi="Calibri" w:cs="Calibri"/>
          <w:sz w:val="22"/>
        </w:rPr>
      </w:pPr>
    </w:p>
    <w:p w14:paraId="68C7E2A7" w14:textId="77777777" w:rsidR="00B2356D" w:rsidRPr="008D0C19" w:rsidRDefault="00B2356D" w:rsidP="00B2356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7C5CED09"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zdrowotnych: </w:t>
      </w:r>
      <w:r w:rsidR="008A009C">
        <w:rPr>
          <w:rFonts w:ascii="Aptos" w:hAnsi="Aptos" w:cs="Tahoma"/>
          <w:b/>
          <w:bCs/>
        </w:rPr>
        <w:t xml:space="preserve">Zakład Radiologii i Diagnostyki Obrazowej </w:t>
      </w:r>
      <w:r w:rsidR="008F1424">
        <w:rPr>
          <w:rFonts w:ascii="Aptos" w:hAnsi="Aptos" w:cs="Tahoma"/>
          <w:b/>
          <w:bCs/>
        </w:rPr>
        <w:t>w DCOPiH</w:t>
      </w:r>
      <w:r w:rsidR="007D0EEB">
        <w:rPr>
          <w:rFonts w:ascii="Aptos" w:hAnsi="Aptos" w:cs="Tahoma"/>
          <w:b/>
          <w:bCs/>
        </w:rPr>
        <w:t xml:space="preserve"> we </w:t>
      </w:r>
      <w:r w:rsidR="007B2B45">
        <w:rPr>
          <w:rFonts w:ascii="Aptos" w:hAnsi="Aptos" w:cs="Tahoma"/>
          <w:b/>
          <w:bCs/>
        </w:rPr>
        <w:t>Wrocław</w:t>
      </w:r>
      <w:r w:rsidR="007D0EEB">
        <w:rPr>
          <w:rFonts w:ascii="Aptos" w:hAnsi="Aptos" w:cs="Tahoma"/>
          <w:b/>
          <w:bCs/>
        </w:rPr>
        <w:t>iu.</w:t>
      </w:r>
    </w:p>
    <w:p w14:paraId="21CFA4B7" w14:textId="0B035336"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Udzielanie świadczeń zdrowotnych objętych niniejszą umową odbywać się będzie w zakresie i wymiarze wynikającym z bieżącego zapotrzebowania Udzielającego zamówienia, zgodnie z ustalonym  harmonogramem</w:t>
      </w:r>
      <w:r w:rsidR="004A0F12">
        <w:rPr>
          <w:rFonts w:ascii="Calibri" w:hAnsi="Calibri" w:cs="Calibri"/>
          <w:sz w:val="22"/>
          <w:szCs w:val="22"/>
        </w:rPr>
        <w:t>.</w:t>
      </w:r>
      <w:r w:rsidRPr="00B72910">
        <w:rPr>
          <w:rFonts w:ascii="Calibri" w:hAnsi="Calibri" w:cs="Calibri"/>
          <w:sz w:val="22"/>
          <w:szCs w:val="22"/>
        </w:rPr>
        <w:t xml:space="preserve"> </w:t>
      </w:r>
    </w:p>
    <w:p w14:paraId="35EED00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lastRenderedPageBreak/>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zakażnie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r w:rsidRPr="00B72910">
        <w:rPr>
          <w:rFonts w:ascii="Calibri" w:hAnsi="Calibri" w:cs="Calibri"/>
          <w:sz w:val="22"/>
          <w:szCs w:val="22"/>
        </w:rPr>
        <w:t>amówieni</w:t>
      </w:r>
      <w:r w:rsidRPr="00B72910">
        <w:rPr>
          <w:rFonts w:ascii="Calibri" w:hAnsi="Calibri" w:cs="Calibri"/>
          <w:sz w:val="22"/>
          <w:szCs w:val="22"/>
          <w:lang w:val="pl-PL"/>
        </w:rPr>
        <w:t>a</w:t>
      </w:r>
      <w:r w:rsidRPr="00B72910">
        <w:rPr>
          <w:rFonts w:ascii="Calibri" w:hAnsi="Calibri" w:cs="Calibri"/>
          <w:sz w:val="22"/>
          <w:szCs w:val="22"/>
        </w:rPr>
        <w:t xml:space="preserve"> zobowiązuje się do pokrycia kosztów badania poekspozycyjnego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lastRenderedPageBreak/>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r w:rsidRPr="00B72910">
        <w:rPr>
          <w:rFonts w:ascii="Calibri" w:hAnsi="Calibri" w:cs="Calibri"/>
          <w:color w:val="000000"/>
          <w:sz w:val="22"/>
          <w:szCs w:val="22"/>
        </w:rPr>
        <w:t xml:space="preserve">bezpieczenie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lastRenderedPageBreak/>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działu księgowego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Pr="00B72910">
        <w:rPr>
          <w:rFonts w:ascii="Calibri" w:hAnsi="Calibri" w:cs="Calibri"/>
          <w:color w:val="000000"/>
          <w:sz w:val="22"/>
          <w:szCs w:val="22"/>
          <w:lang w:val="pl-PL"/>
        </w:rPr>
        <w:t>9</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zm).</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lastRenderedPageBreak/>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dysponuje aktualnym orzeczeniem lekarskim o zdolności do udzielania świadczeń będacych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 (Dz.U. 2019, poz. 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ACDE2D1" w14:textId="77777777" w:rsidR="00B2356D"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bookmarkEnd w:id="0"/>
    <w:p w14:paraId="3B7FCCBD" w14:textId="6A03770C" w:rsidR="00B2356D" w:rsidRPr="00B52316" w:rsidRDefault="00B2356D" w:rsidP="00025EBE">
      <w:pPr>
        <w:pStyle w:val="Style8"/>
        <w:widowControl/>
        <w:spacing w:line="240" w:lineRule="auto"/>
        <w:rPr>
          <w:rStyle w:val="FontStyle28"/>
          <w:rFonts w:ascii="Calibri" w:hAnsi="Calibri" w:cs="Calibri"/>
          <w:highlight w:val="yellow"/>
        </w:rPr>
      </w:pPr>
    </w:p>
    <w:p w14:paraId="47F8E180" w14:textId="0F5E655D" w:rsidR="002B5EA9" w:rsidRPr="00375646" w:rsidRDefault="002B5EA9"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w:t>
      </w:r>
      <w:r w:rsidR="006F4345" w:rsidRPr="00375646">
        <w:rPr>
          <w:rStyle w:val="FontStyle28"/>
          <w:rFonts w:ascii="Calibri" w:hAnsi="Calibri" w:cs="Calibri"/>
        </w:rPr>
        <w:t xml:space="preserve">za </w:t>
      </w:r>
      <w:r w:rsidR="00823209" w:rsidRPr="00375646">
        <w:rPr>
          <w:rStyle w:val="FontStyle28"/>
          <w:rFonts w:ascii="Calibri" w:hAnsi="Calibri" w:cs="Calibri"/>
        </w:rPr>
        <w:t>każdy jeden opis badania TK (jeden obszar)</w:t>
      </w:r>
    </w:p>
    <w:p w14:paraId="08533599" w14:textId="41E96C31" w:rsidR="00823209" w:rsidRPr="00375646" w:rsidRDefault="00823209"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lastRenderedPageBreak/>
        <w:t xml:space="preserve">…………….,00 zł za każdy jeden opis badania </w:t>
      </w:r>
      <w:r w:rsidR="005414D6" w:rsidRPr="00375646">
        <w:rPr>
          <w:rStyle w:val="FontStyle28"/>
          <w:rFonts w:ascii="Calibri" w:hAnsi="Calibri" w:cs="Calibri"/>
        </w:rPr>
        <w:t>MR</w:t>
      </w:r>
      <w:r w:rsidRPr="00375646">
        <w:rPr>
          <w:rStyle w:val="FontStyle28"/>
          <w:rFonts w:ascii="Calibri" w:hAnsi="Calibri" w:cs="Calibri"/>
        </w:rPr>
        <w:t xml:space="preserve"> (jeden obszar)</w:t>
      </w:r>
    </w:p>
    <w:p w14:paraId="2623B3F5" w14:textId="54C4731B" w:rsidR="00AC5BBD" w:rsidRPr="00375646" w:rsidRDefault="00AC5BBD"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…………….,00 zł za każdą konsultację badań zewnętrznych</w:t>
      </w:r>
      <w:r w:rsidR="00C00FC8" w:rsidRPr="00375646">
        <w:rPr>
          <w:rStyle w:val="FontStyle28"/>
          <w:rFonts w:ascii="Calibri" w:hAnsi="Calibri" w:cs="Calibri"/>
        </w:rPr>
        <w:t xml:space="preserve"> – obszar (TK )</w:t>
      </w:r>
      <w:r w:rsidR="00EE7D5C">
        <w:rPr>
          <w:rStyle w:val="FontStyle28"/>
          <w:rFonts w:ascii="Calibri" w:hAnsi="Calibri" w:cs="Calibri"/>
        </w:rPr>
        <w:t xml:space="preserve"> ………,00 zł</w:t>
      </w:r>
      <w:r w:rsidR="00EE7D5C" w:rsidRPr="00375646">
        <w:rPr>
          <w:rStyle w:val="FontStyle28"/>
          <w:rFonts w:ascii="Calibri" w:hAnsi="Calibri" w:cs="Calibri"/>
        </w:rPr>
        <w:t xml:space="preserve"> za każdą konsultację badań</w:t>
      </w:r>
      <w:r w:rsidR="00EE7D5C">
        <w:rPr>
          <w:rStyle w:val="FontStyle28"/>
          <w:rFonts w:ascii="Calibri" w:hAnsi="Calibri" w:cs="Calibri"/>
        </w:rPr>
        <w:t xml:space="preserve"> </w:t>
      </w:r>
      <w:r w:rsidR="00EE7D5C" w:rsidRPr="00375646">
        <w:rPr>
          <w:rStyle w:val="FontStyle28"/>
          <w:rFonts w:ascii="Calibri" w:hAnsi="Calibri" w:cs="Calibri"/>
        </w:rPr>
        <w:t>zewnętrznych – obszar (MR)</w:t>
      </w:r>
    </w:p>
    <w:p w14:paraId="0324662D" w14:textId="7E920A01" w:rsidR="00375646" w:rsidRDefault="0030484B" w:rsidP="00375646">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za </w:t>
      </w:r>
      <w:r w:rsidR="00025EBE" w:rsidRPr="00375646">
        <w:rPr>
          <w:rStyle w:val="FontStyle28"/>
          <w:rFonts w:ascii="Calibri" w:hAnsi="Calibri" w:cs="Calibri"/>
        </w:rPr>
        <w:t xml:space="preserve">każdy jeden opis </w:t>
      </w:r>
      <w:r w:rsidR="009B1E87" w:rsidRPr="00375646">
        <w:rPr>
          <w:rStyle w:val="FontStyle28"/>
          <w:rFonts w:ascii="Calibri" w:hAnsi="Calibri" w:cs="Calibri"/>
        </w:rPr>
        <w:t xml:space="preserve">MR </w:t>
      </w:r>
      <w:r w:rsidR="009C7843">
        <w:rPr>
          <w:rStyle w:val="FontStyle28"/>
          <w:rFonts w:ascii="Calibri" w:hAnsi="Calibri" w:cs="Calibri"/>
        </w:rPr>
        <w:t>stawów</w:t>
      </w:r>
    </w:p>
    <w:p w14:paraId="09124604" w14:textId="38421C64" w:rsidR="009C7843" w:rsidRPr="009C7843" w:rsidRDefault="009C7843" w:rsidP="009C7843">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……………,00 zł za każd</w:t>
      </w:r>
      <w:r>
        <w:rPr>
          <w:rStyle w:val="FontStyle28"/>
          <w:rFonts w:ascii="Calibri" w:hAnsi="Calibri" w:cs="Calibri"/>
        </w:rPr>
        <w:t>ą konsultację</w:t>
      </w:r>
      <w:r w:rsidRPr="00375646">
        <w:rPr>
          <w:rStyle w:val="FontStyle28"/>
          <w:rFonts w:ascii="Calibri" w:hAnsi="Calibri" w:cs="Calibri"/>
        </w:rPr>
        <w:t xml:space="preserve"> MR </w:t>
      </w:r>
      <w:r>
        <w:rPr>
          <w:rStyle w:val="FontStyle28"/>
          <w:rFonts w:ascii="Calibri" w:hAnsi="Calibri" w:cs="Calibri"/>
        </w:rPr>
        <w:t>stawów</w:t>
      </w:r>
    </w:p>
    <w:p w14:paraId="30DE3518" w14:textId="77777777" w:rsidR="00B2356D" w:rsidRPr="004B1521"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5E738195" w14:textId="77777777" w:rsidR="00B2356D" w:rsidRPr="00B72910"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w:t>
      </w:r>
      <w:r>
        <w:rPr>
          <w:rFonts w:ascii="Calibri" w:hAnsi="Calibri" w:cs="Calibri"/>
          <w:sz w:val="22"/>
        </w:rPr>
        <w:t>/pielęgniarkę oddziałową lub przełożoną.</w:t>
      </w:r>
      <w:r w:rsidRPr="00B72910">
        <w:rPr>
          <w:rFonts w:ascii="Calibri" w:hAnsi="Calibri" w:cs="Calibri"/>
          <w:sz w:val="22"/>
        </w:rPr>
        <w:t xml:space="preserve"> </w:t>
      </w:r>
    </w:p>
    <w:p w14:paraId="22AD19BE" w14:textId="77777777" w:rsidR="00824BD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5C1435F" w14:textId="77777777" w:rsidR="00824BDD" w:rsidRPr="00AA3CBB" w:rsidRDefault="00824BDD" w:rsidP="00824BD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(KSeF):</w:t>
      </w:r>
    </w:p>
    <w:p w14:paraId="424279F0" w14:textId="77777777" w:rsidR="00824BDD" w:rsidRPr="00AA3CBB" w:rsidRDefault="00824BDD" w:rsidP="009E488B">
      <w:pPr>
        <w:pStyle w:val="Akapitzlist"/>
        <w:ind w:left="567" w:hanging="76"/>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(KSeF), zgodnie z obowiązującymi przepisami prawa.</w:t>
      </w:r>
    </w:p>
    <w:p w14:paraId="0B4CD1A5" w14:textId="77777777" w:rsidR="00824BDD" w:rsidRPr="00AA3CBB" w:rsidRDefault="00824BDD" w:rsidP="009E488B">
      <w:pPr>
        <w:pStyle w:val="Akapitzlist"/>
        <w:ind w:left="567" w:firstLine="0"/>
        <w:rPr>
          <w:rFonts w:ascii="Calibri" w:hAnsi="Calibri" w:cs="Calibri"/>
          <w:sz w:val="22"/>
        </w:rPr>
      </w:pPr>
      <w:r w:rsidRPr="00AA3CBB">
        <w:rPr>
          <w:rFonts w:ascii="Calibri" w:hAnsi="Calibri" w:cs="Calibri"/>
          <w:sz w:val="22"/>
        </w:rPr>
        <w:t>2) Za dzień doręczenia faktury Udzielającemu zamówienie uznaje się dzień otrzymania faktury przez Udzielającego zamówienie w KSeF.</w:t>
      </w:r>
    </w:p>
    <w:p w14:paraId="1D13582C" w14:textId="77777777" w:rsidR="00824BDD" w:rsidRPr="00AA3CBB" w:rsidRDefault="00824BDD" w:rsidP="009E488B">
      <w:pPr>
        <w:pStyle w:val="Akapitzlist"/>
        <w:ind w:left="567" w:firstLine="0"/>
        <w:rPr>
          <w:rFonts w:ascii="Calibri" w:hAnsi="Calibri" w:cs="Calibri"/>
          <w:sz w:val="22"/>
        </w:rPr>
      </w:pPr>
      <w:r w:rsidRPr="00AA3CBB">
        <w:rPr>
          <w:rFonts w:ascii="Calibri" w:hAnsi="Calibri" w:cs="Calibri"/>
          <w:sz w:val="22"/>
        </w:rPr>
        <w:t xml:space="preserve">3) W przypadku wystąpienia awarii systemu KSeF lub innych przesłanek uniemożliwiających wystawienie faktury za pośrednictwem KSeF,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0A2A506D" w14:textId="77777777" w:rsidR="00824BDD" w:rsidRPr="00AA3CBB" w:rsidRDefault="00824BDD" w:rsidP="009E488B">
      <w:pPr>
        <w:pStyle w:val="Akapitzlist"/>
        <w:ind w:left="567"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których nie będzie można dołączyć w KSeF</w:t>
      </w:r>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KSeF) dotyczą.</w:t>
      </w:r>
    </w:p>
    <w:p w14:paraId="30F1B4BE" w14:textId="6FEE74BC" w:rsidR="00B2356D" w:rsidRPr="00B72910" w:rsidRDefault="00824BDD" w:rsidP="009E488B">
      <w:pPr>
        <w:pStyle w:val="Akapitzlist"/>
        <w:ind w:left="567" w:firstLine="0"/>
        <w:rPr>
          <w:rFonts w:ascii="Calibri" w:hAnsi="Calibri" w:cs="Calibri"/>
          <w:sz w:val="22"/>
        </w:rPr>
      </w:pPr>
      <w:r w:rsidRPr="00AA3CBB">
        <w:rPr>
          <w:rFonts w:ascii="Calibri" w:hAnsi="Calibri" w:cs="Calibri"/>
          <w:sz w:val="22"/>
        </w:rPr>
        <w:t>5) Udzielający zamówienia zastrzega sobie prawo do żądania potwierdzenia wysłania faktury do KSeF oraz numeru referencyjnego faktury nadanego przez system.</w:t>
      </w:r>
      <w:r w:rsidR="00B2356D" w:rsidRPr="00B72910">
        <w:rPr>
          <w:rFonts w:ascii="Calibri" w:hAnsi="Calibri" w:cs="Calibri"/>
          <w:sz w:val="22"/>
        </w:rPr>
        <w:t xml:space="preserve"> </w:t>
      </w:r>
    </w:p>
    <w:p w14:paraId="43AFACD2" w14:textId="4FB686BF"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 xml:space="preserve">W przypadku uchybienia terminowi złożenia faktury przez Przyjmującego zamówienie, o którym mowa w ust. </w:t>
      </w:r>
      <w:r w:rsidR="005D6803">
        <w:rPr>
          <w:rFonts w:ascii="Calibri" w:hAnsi="Calibri" w:cs="Calibri"/>
          <w:sz w:val="22"/>
          <w:szCs w:val="22"/>
          <w:lang w:val="pl-PL"/>
        </w:rPr>
        <w:t>7</w:t>
      </w:r>
      <w:r w:rsidRPr="00B72910">
        <w:rPr>
          <w:rFonts w:ascii="Calibri" w:hAnsi="Calibri" w:cs="Calibri"/>
          <w:sz w:val="22"/>
          <w:szCs w:val="22"/>
          <w:lang w:val="pl-PL"/>
        </w:rPr>
        <w:t xml:space="preserve">, termin płatności określony w ust. </w:t>
      </w:r>
      <w:r w:rsidR="005D6803">
        <w:rPr>
          <w:rFonts w:ascii="Calibri" w:hAnsi="Calibri" w:cs="Calibri"/>
          <w:sz w:val="22"/>
          <w:szCs w:val="22"/>
          <w:lang w:val="pl-PL"/>
        </w:rPr>
        <w:t>5</w:t>
      </w:r>
      <w:r w:rsidRPr="00B72910">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77777777"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lastRenderedPageBreak/>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19-20 umowy. </w:t>
      </w:r>
    </w:p>
    <w:p w14:paraId="570BF481" w14:textId="77777777"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28610A51" w14:textId="7D5668C2" w:rsidR="00B2356D" w:rsidRPr="0046444F"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008C4701">
        <w:rPr>
          <w:rFonts w:ascii="Calibri" w:hAnsi="Calibri" w:cs="Calibri"/>
          <w:b/>
          <w:bCs/>
          <w:sz w:val="22"/>
        </w:rPr>
        <w:t>…………………..</w:t>
      </w:r>
      <w:r>
        <w:rPr>
          <w:rFonts w:ascii="Calibri" w:hAnsi="Calibri" w:cs="Calibri"/>
          <w:b/>
          <w:bCs/>
          <w:sz w:val="22"/>
        </w:rPr>
        <w:t>202</w:t>
      </w:r>
      <w:r w:rsidR="00891278">
        <w:rPr>
          <w:rFonts w:ascii="Calibri" w:hAnsi="Calibri" w:cs="Calibri"/>
          <w:b/>
          <w:bCs/>
          <w:sz w:val="22"/>
        </w:rPr>
        <w:t>6</w:t>
      </w:r>
      <w:r w:rsidRPr="0046444F">
        <w:rPr>
          <w:rFonts w:ascii="Calibri" w:hAnsi="Calibri" w:cs="Calibri"/>
          <w:b/>
          <w:bCs/>
          <w:sz w:val="22"/>
        </w:rPr>
        <w:t xml:space="preserve"> r. do </w:t>
      </w:r>
      <w:r w:rsidR="00B82C19">
        <w:rPr>
          <w:rFonts w:ascii="Calibri" w:hAnsi="Calibri" w:cs="Calibri"/>
          <w:b/>
          <w:bCs/>
          <w:sz w:val="22"/>
        </w:rPr>
        <w:t>01</w:t>
      </w:r>
      <w:r w:rsidR="00D050AF">
        <w:rPr>
          <w:rFonts w:ascii="Calibri" w:hAnsi="Calibri" w:cs="Calibri"/>
          <w:b/>
          <w:bCs/>
          <w:sz w:val="22"/>
        </w:rPr>
        <w:t>.</w:t>
      </w:r>
      <w:r w:rsidR="00B82C19">
        <w:rPr>
          <w:rFonts w:ascii="Calibri" w:hAnsi="Calibri" w:cs="Calibri"/>
          <w:b/>
          <w:bCs/>
          <w:sz w:val="22"/>
        </w:rPr>
        <w:t>01</w:t>
      </w:r>
      <w:r w:rsidR="00D050AF">
        <w:rPr>
          <w:rFonts w:ascii="Calibri" w:hAnsi="Calibri" w:cs="Calibri"/>
          <w:b/>
          <w:bCs/>
          <w:sz w:val="22"/>
        </w:rPr>
        <w:t>.202</w:t>
      </w:r>
      <w:r w:rsidR="00B82C19">
        <w:rPr>
          <w:rFonts w:ascii="Calibri" w:hAnsi="Calibri" w:cs="Calibri"/>
          <w:b/>
          <w:bCs/>
          <w:sz w:val="22"/>
        </w:rPr>
        <w:t>8</w:t>
      </w:r>
      <w:r w:rsidR="00D0503D">
        <w:rPr>
          <w:rFonts w:ascii="Calibri" w:hAnsi="Calibri" w:cs="Calibri"/>
          <w:b/>
          <w:bCs/>
          <w:sz w:val="22"/>
        </w:rPr>
        <w:t xml:space="preserve"> 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w:t>
      </w:r>
      <w:r w:rsidRPr="00B72910">
        <w:rPr>
          <w:rFonts w:ascii="Calibri" w:hAnsi="Calibri" w:cs="Calibri"/>
          <w:sz w:val="22"/>
        </w:rPr>
        <w:lastRenderedPageBreak/>
        <w:t>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xml:space="preserve">§ 7 ust. 2 i umowy w oparciu o ostatni zapłacony rachunek/fakturę za każde potwierdzone naruszenie; w takim przypadku skarga pacjenta winna być złożona na piśmie i podpisana. Udzielający zamówienia przed obciążeniem </w:t>
      </w:r>
      <w:r w:rsidRPr="00B72910">
        <w:rPr>
          <w:rFonts w:ascii="Calibri" w:hAnsi="Calibri" w:cs="Calibri"/>
          <w:bCs/>
          <w:sz w:val="22"/>
        </w:rPr>
        <w:lastRenderedPageBreak/>
        <w:t>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F4B246F" w14:textId="77777777" w:rsidR="00D050AF" w:rsidRPr="00D050AF"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05B105A5" w14:textId="64C7B4AE" w:rsidR="00B2356D" w:rsidRPr="00B72910" w:rsidRDefault="00D050AF" w:rsidP="00B2356D">
      <w:pPr>
        <w:numPr>
          <w:ilvl w:val="1"/>
          <w:numId w:val="4"/>
        </w:numPr>
        <w:spacing w:after="0"/>
        <w:ind w:left="1134" w:right="0" w:hanging="567"/>
        <w:rPr>
          <w:rFonts w:ascii="Calibri" w:hAnsi="Calibri" w:cs="Calibri"/>
          <w:sz w:val="22"/>
        </w:rPr>
      </w:pPr>
      <w:r>
        <w:rPr>
          <w:rFonts w:ascii="Calibri" w:hAnsi="Calibri" w:cs="Calibri"/>
          <w:b/>
          <w:sz w:val="22"/>
        </w:rPr>
        <w:t xml:space="preserve">nieprawidłowej realizacji Umowy polegającej na </w:t>
      </w:r>
      <w:r w:rsidRPr="00D050AF">
        <w:rPr>
          <w:rFonts w:ascii="Calibri" w:hAnsi="Calibri" w:cs="Calibri"/>
          <w:b/>
          <w:sz w:val="22"/>
        </w:rPr>
        <w:t>opóźni</w:t>
      </w:r>
      <w:r>
        <w:rPr>
          <w:rFonts w:ascii="Calibri" w:hAnsi="Calibri" w:cs="Calibri"/>
          <w:b/>
          <w:sz w:val="22"/>
        </w:rPr>
        <w:t>eniu</w:t>
      </w:r>
      <w:r w:rsidRPr="00D050AF">
        <w:rPr>
          <w:rFonts w:ascii="Calibri" w:hAnsi="Calibri" w:cs="Calibri"/>
          <w:b/>
          <w:sz w:val="22"/>
        </w:rPr>
        <w:t xml:space="preserve"> – ponad terminy określone w § 1 ust. 2 – </w:t>
      </w:r>
      <w:r>
        <w:rPr>
          <w:rFonts w:ascii="Calibri" w:hAnsi="Calibri" w:cs="Calibri"/>
          <w:b/>
          <w:sz w:val="22"/>
        </w:rPr>
        <w:t xml:space="preserve">w </w:t>
      </w:r>
      <w:r w:rsidRPr="00D050AF">
        <w:rPr>
          <w:rFonts w:ascii="Calibri" w:hAnsi="Calibri" w:cs="Calibri"/>
          <w:b/>
          <w:sz w:val="22"/>
        </w:rPr>
        <w:t>dokonani</w:t>
      </w:r>
      <w:r>
        <w:rPr>
          <w:rFonts w:ascii="Calibri" w:hAnsi="Calibri" w:cs="Calibri"/>
          <w:b/>
          <w:sz w:val="22"/>
        </w:rPr>
        <w:t>u</w:t>
      </w:r>
      <w:r w:rsidRPr="00D050AF">
        <w:rPr>
          <w:rFonts w:ascii="Calibri" w:hAnsi="Calibri" w:cs="Calibri"/>
          <w:b/>
          <w:sz w:val="22"/>
        </w:rPr>
        <w:t xml:space="preserve"> opisu badania, w wysokości: 50% wartości wynagrodzenia za </w:t>
      </w:r>
      <w:r>
        <w:rPr>
          <w:rFonts w:ascii="Calibri" w:hAnsi="Calibri" w:cs="Calibri"/>
          <w:b/>
          <w:sz w:val="22"/>
        </w:rPr>
        <w:t xml:space="preserve">każde </w:t>
      </w:r>
      <w:r w:rsidRPr="00D050AF">
        <w:rPr>
          <w:rFonts w:ascii="Calibri" w:hAnsi="Calibri" w:cs="Calibri"/>
          <w:b/>
          <w:sz w:val="22"/>
        </w:rPr>
        <w:t>opóźnione badanie w przypadku opóźnienia w opisie wynoszącego 1/3 czasu przeznaczonego na dan</w:t>
      </w:r>
      <w:r>
        <w:rPr>
          <w:rFonts w:ascii="Calibri" w:hAnsi="Calibri" w:cs="Calibri"/>
          <w:b/>
          <w:sz w:val="22"/>
        </w:rPr>
        <w:t>e badanie/</w:t>
      </w:r>
      <w:r w:rsidRPr="00D050AF">
        <w:rPr>
          <w:rFonts w:ascii="Calibri" w:hAnsi="Calibri" w:cs="Calibri"/>
          <w:b/>
          <w:sz w:val="22"/>
        </w:rPr>
        <w:t>opis i 100% wartości wynagrodzenia za opóźnione badanie w przypadku opóźnienia wynoszącego ponad 1/3 czasu przeznaczonego na dany opis</w:t>
      </w:r>
      <w:r w:rsidR="00B2356D" w:rsidRPr="00B72910">
        <w:rPr>
          <w:rFonts w:ascii="Calibri" w:hAnsi="Calibri" w:cs="Calibri"/>
          <w:bCs/>
          <w:sz w:val="22"/>
        </w:rPr>
        <w:t>.</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lastRenderedPageBreak/>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44C0BDFA" w14:textId="77777777" w:rsidR="00B2356D" w:rsidRPr="00B72910" w:rsidRDefault="00B2356D" w:rsidP="00B2356D">
      <w:pPr>
        <w:spacing w:after="0"/>
        <w:ind w:left="0" w:right="0" w:firstLine="0"/>
        <w:jc w:val="left"/>
        <w:rPr>
          <w:rFonts w:ascii="Calibri" w:hAnsi="Calibri" w:cs="Calibri"/>
          <w:b/>
          <w:sz w:val="22"/>
        </w:rPr>
      </w:pPr>
    </w:p>
    <w:p w14:paraId="3144FBD5" w14:textId="77777777" w:rsidR="00B2356D" w:rsidRDefault="00B2356D" w:rsidP="00B2356D">
      <w:pPr>
        <w:spacing w:after="0"/>
        <w:ind w:left="0" w:right="0" w:firstLine="0"/>
        <w:jc w:val="left"/>
        <w:rPr>
          <w:rFonts w:ascii="Calibri" w:hAnsi="Calibri" w:cs="Calibri"/>
          <w:b/>
          <w:sz w:val="22"/>
        </w:rPr>
      </w:pPr>
    </w:p>
    <w:p w14:paraId="3E7DF651" w14:textId="77777777" w:rsidR="00B2356D" w:rsidRDefault="00B2356D" w:rsidP="00B2356D">
      <w:pPr>
        <w:spacing w:after="0"/>
        <w:ind w:left="0" w:right="0" w:firstLine="0"/>
        <w:jc w:val="left"/>
        <w:rPr>
          <w:rFonts w:ascii="Calibri" w:hAnsi="Calibri" w:cs="Calibri"/>
          <w:b/>
          <w:sz w:val="22"/>
        </w:rPr>
      </w:pP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6136B084" w14:textId="77777777" w:rsidR="00B2356D" w:rsidRDefault="00B2356D" w:rsidP="00B2356D"/>
    <w:p w14:paraId="6F4315F1" w14:textId="77777777" w:rsidR="0059116C" w:rsidRDefault="0059116C"/>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7DE13" w14:textId="77777777" w:rsidR="00BD46A1" w:rsidRDefault="00BD46A1">
      <w:pPr>
        <w:spacing w:after="0"/>
      </w:pPr>
      <w:r>
        <w:separator/>
      </w:r>
    </w:p>
  </w:endnote>
  <w:endnote w:type="continuationSeparator" w:id="0">
    <w:p w14:paraId="2E44F903" w14:textId="77777777" w:rsidR="00BD46A1" w:rsidRDefault="00BD46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449F3" w14:textId="77777777" w:rsidR="00BD46A1" w:rsidRDefault="00BD46A1">
      <w:pPr>
        <w:spacing w:after="0"/>
      </w:pPr>
      <w:r>
        <w:separator/>
      </w:r>
    </w:p>
  </w:footnote>
  <w:footnote w:type="continuationSeparator" w:id="0">
    <w:p w14:paraId="53796840" w14:textId="77777777" w:rsidR="00BD46A1" w:rsidRDefault="00BD46A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25EBE"/>
    <w:rsid w:val="0005528E"/>
    <w:rsid w:val="00066D88"/>
    <w:rsid w:val="00080485"/>
    <w:rsid w:val="00094BA1"/>
    <w:rsid w:val="000E7A8E"/>
    <w:rsid w:val="00112779"/>
    <w:rsid w:val="001171CF"/>
    <w:rsid w:val="001B0FEC"/>
    <w:rsid w:val="00212AA4"/>
    <w:rsid w:val="00271309"/>
    <w:rsid w:val="00282E4D"/>
    <w:rsid w:val="0028770D"/>
    <w:rsid w:val="002B5EA9"/>
    <w:rsid w:val="002F4470"/>
    <w:rsid w:val="0030484B"/>
    <w:rsid w:val="00312E59"/>
    <w:rsid w:val="00365EB5"/>
    <w:rsid w:val="00375646"/>
    <w:rsid w:val="0038148F"/>
    <w:rsid w:val="00383BAB"/>
    <w:rsid w:val="003845E1"/>
    <w:rsid w:val="003B2D63"/>
    <w:rsid w:val="003D0C2B"/>
    <w:rsid w:val="003F09E6"/>
    <w:rsid w:val="003F148F"/>
    <w:rsid w:val="003F62C2"/>
    <w:rsid w:val="003F72D4"/>
    <w:rsid w:val="00405B40"/>
    <w:rsid w:val="004566CF"/>
    <w:rsid w:val="00457C43"/>
    <w:rsid w:val="004A0F12"/>
    <w:rsid w:val="004F3181"/>
    <w:rsid w:val="0050452A"/>
    <w:rsid w:val="005414D6"/>
    <w:rsid w:val="005524C6"/>
    <w:rsid w:val="0059116C"/>
    <w:rsid w:val="005A754C"/>
    <w:rsid w:val="005B4C88"/>
    <w:rsid w:val="005D6803"/>
    <w:rsid w:val="00611544"/>
    <w:rsid w:val="006E4D0C"/>
    <w:rsid w:val="006F4345"/>
    <w:rsid w:val="00726BD0"/>
    <w:rsid w:val="007648A9"/>
    <w:rsid w:val="00765CD4"/>
    <w:rsid w:val="007951AF"/>
    <w:rsid w:val="007A0DBF"/>
    <w:rsid w:val="007B1E9F"/>
    <w:rsid w:val="007B2B45"/>
    <w:rsid w:val="007D0EEB"/>
    <w:rsid w:val="007E6997"/>
    <w:rsid w:val="0081142B"/>
    <w:rsid w:val="00821843"/>
    <w:rsid w:val="00823209"/>
    <w:rsid w:val="00824BDD"/>
    <w:rsid w:val="008250F8"/>
    <w:rsid w:val="00826180"/>
    <w:rsid w:val="00891278"/>
    <w:rsid w:val="008A009C"/>
    <w:rsid w:val="008B2124"/>
    <w:rsid w:val="008C4701"/>
    <w:rsid w:val="008D1488"/>
    <w:rsid w:val="008F1424"/>
    <w:rsid w:val="00940E52"/>
    <w:rsid w:val="0095449B"/>
    <w:rsid w:val="00970233"/>
    <w:rsid w:val="00994679"/>
    <w:rsid w:val="009A09F1"/>
    <w:rsid w:val="009A0C18"/>
    <w:rsid w:val="009B1E87"/>
    <w:rsid w:val="009C7843"/>
    <w:rsid w:val="009D00BF"/>
    <w:rsid w:val="009D4E33"/>
    <w:rsid w:val="009D7CAC"/>
    <w:rsid w:val="009E488B"/>
    <w:rsid w:val="00A26356"/>
    <w:rsid w:val="00A71120"/>
    <w:rsid w:val="00AC5BBD"/>
    <w:rsid w:val="00AD43E9"/>
    <w:rsid w:val="00B2356D"/>
    <w:rsid w:val="00B52316"/>
    <w:rsid w:val="00B60A56"/>
    <w:rsid w:val="00B749A9"/>
    <w:rsid w:val="00B82715"/>
    <w:rsid w:val="00B82C19"/>
    <w:rsid w:val="00BA2529"/>
    <w:rsid w:val="00BD46A1"/>
    <w:rsid w:val="00C00FC8"/>
    <w:rsid w:val="00C06BEB"/>
    <w:rsid w:val="00C22399"/>
    <w:rsid w:val="00C4274B"/>
    <w:rsid w:val="00C56532"/>
    <w:rsid w:val="00CA5CC1"/>
    <w:rsid w:val="00CC3DCA"/>
    <w:rsid w:val="00CD1D52"/>
    <w:rsid w:val="00D0503D"/>
    <w:rsid w:val="00D050AF"/>
    <w:rsid w:val="00D3541B"/>
    <w:rsid w:val="00D66135"/>
    <w:rsid w:val="00D675AC"/>
    <w:rsid w:val="00D85A4F"/>
    <w:rsid w:val="00DA30F2"/>
    <w:rsid w:val="00DB16A0"/>
    <w:rsid w:val="00DE06B6"/>
    <w:rsid w:val="00DE1314"/>
    <w:rsid w:val="00E043DF"/>
    <w:rsid w:val="00E44F49"/>
    <w:rsid w:val="00E56CD2"/>
    <w:rsid w:val="00EA108C"/>
    <w:rsid w:val="00ED4492"/>
    <w:rsid w:val="00EE7D5C"/>
    <w:rsid w:val="00F048BA"/>
    <w:rsid w:val="00F148D6"/>
    <w:rsid w:val="00F72E59"/>
    <w:rsid w:val="00F951DB"/>
    <w:rsid w:val="00FF64D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DE06B6"/>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824BD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XVYZ2RJUY6W5-1997397145-2285828</_dlc_DocId>
    <_dlc_DocIdUrl xmlns="c8e76abc-b101-4621-ace8-9962963fbc05">
      <Url>https://dcopih.sharepoint.com/sites/wspolne-dcopih/_layouts/15/DocIdRedir.aspx?ID=XVYZ2RJUY6W5-1997397145-2285828</Url>
      <Description>XVYZ2RJUY6W5-1997397145-2285828</Description>
    </_dlc_DocIdUrl>
  </documentManagement>
</p:properties>
</file>

<file path=customXml/itemProps1.xml><?xml version="1.0" encoding="utf-8"?>
<ds:datastoreItem xmlns:ds="http://schemas.openxmlformats.org/officeDocument/2006/customXml" ds:itemID="{86D64CE5-8417-4A32-9486-871F653718A3}">
  <ds:schemaRefs>
    <ds:schemaRef ds:uri="http://schemas.microsoft.com/sharepoint/events"/>
  </ds:schemaRefs>
</ds:datastoreItem>
</file>

<file path=customXml/itemProps2.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3.xml><?xml version="1.0" encoding="utf-8"?>
<ds:datastoreItem xmlns:ds="http://schemas.openxmlformats.org/officeDocument/2006/customXml" ds:itemID="{9E3B3AAF-36D1-40F7-A5C6-878CAD0F96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28</TotalTime>
  <Pages>11</Pages>
  <Words>5839</Words>
  <Characters>35036</Characters>
  <Application>Microsoft Office Word</Application>
  <DocSecurity>0</DocSecurity>
  <Lines>291</Lines>
  <Paragraphs>81</Paragraphs>
  <ScaleCrop>false</ScaleCrop>
  <Company/>
  <LinksUpToDate>false</LinksUpToDate>
  <CharactersWithSpaces>40794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23</cp:revision>
  <cp:lastPrinted>2026-02-17T13:14:00Z</cp:lastPrinted>
  <dcterms:created xsi:type="dcterms:W3CDTF">2025-10-30T11:59:00Z</dcterms:created>
  <dcterms:modified xsi:type="dcterms:W3CDTF">2026-05-25T08:51:00Z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b7c9ba30-2e6e-4e32-8324-8ab3ffcdfdf1</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